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4"/>
          <w:szCs w:val="34"/>
        </w:rPr>
      </w:pPr>
      <w:r w:rsidDel="00000000" w:rsidR="00000000" w:rsidRPr="00000000">
        <w:rPr>
          <w:sz w:val="34"/>
          <w:szCs w:val="34"/>
          <w:rtl w:val="0"/>
        </w:rPr>
        <w:t xml:space="preserve">Illinois HOSA 2022 State Leadership Conference</w:t>
      </w:r>
    </w:p>
    <w:p w:rsidR="00000000" w:rsidDel="00000000" w:rsidP="00000000" w:rsidRDefault="00000000" w:rsidRPr="00000000" w14:paraId="00000002">
      <w:pPr>
        <w:jc w:val="center"/>
        <w:rPr>
          <w:sz w:val="34"/>
          <w:szCs w:val="34"/>
        </w:rPr>
      </w:pPr>
      <w:r w:rsidDel="00000000" w:rsidR="00000000" w:rsidRPr="00000000">
        <w:rPr>
          <w:sz w:val="34"/>
          <w:szCs w:val="34"/>
          <w:rtl w:val="0"/>
        </w:rPr>
        <w:t xml:space="preserve">COVID Safety Agreement &amp; Waiver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Illinois HOSA requires all attendees to comply with safety precautions specified in the state, local government, and CDC guidelines.  Any person refusing to comply with required safety protocols will not be allowed to attend the State Leadership Conference.  Before admittance to the conference, you will be asked to acknowledge and accept the following terms and conditions.  A signed form per attendee (adults included) will be required and must be presented upon arrival at the conference.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rtl w:val="0"/>
        </w:rPr>
        <w:t xml:space="preserve">I confirm that I have not knowingly been exposed to anyone testing positive or presenting symptoms of COVID-19 within the last six (6) days before arriving on site.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rtl w:val="0"/>
        </w:rPr>
        <w:t xml:space="preserve">I confirm I have not myself tested positive or presented any of the symptoms of COVID-19.  I acknowledge that common symptoms of COVID-19 include:</w:t>
      </w:r>
    </w:p>
    <w:p w:rsidR="00000000" w:rsidDel="00000000" w:rsidP="00000000" w:rsidRDefault="00000000" w:rsidRPr="00000000" w14:paraId="00000009">
      <w:pPr>
        <w:ind w:left="720" w:firstLine="0"/>
        <w:rPr>
          <w:sz w:val="20"/>
          <w:szCs w:val="20"/>
        </w:rPr>
      </w:pPr>
      <w:r w:rsidDel="00000000" w:rsidR="00000000" w:rsidRPr="00000000">
        <w:rPr>
          <w:sz w:val="20"/>
          <w:szCs w:val="20"/>
          <w:rtl w:val="0"/>
        </w:rPr>
        <w:t xml:space="preserve">*Fever (temperature of 100.4 or higher)</w:t>
        <w:tab/>
        <w:tab/>
        <w:t xml:space="preserve">*Sore throat</w:t>
        <w:tab/>
        <w:tab/>
        <w:tab/>
        <w:t xml:space="preserve">*Diarrhea</w:t>
      </w:r>
    </w:p>
    <w:p w:rsidR="00000000" w:rsidDel="00000000" w:rsidP="00000000" w:rsidRDefault="00000000" w:rsidRPr="00000000" w14:paraId="0000000A">
      <w:pPr>
        <w:ind w:left="0" w:firstLine="720"/>
        <w:rPr>
          <w:sz w:val="20"/>
          <w:szCs w:val="20"/>
        </w:rPr>
      </w:pPr>
      <w:r w:rsidDel="00000000" w:rsidR="00000000" w:rsidRPr="00000000">
        <w:rPr>
          <w:sz w:val="20"/>
          <w:szCs w:val="20"/>
          <w:rtl w:val="0"/>
        </w:rPr>
        <w:t xml:space="preserve">*Congestion or runny nose</w:t>
        <w:tab/>
        <w:tab/>
        <w:tab/>
        <w:t xml:space="preserve">*Nausea or vomiting</w:t>
        <w:tab/>
        <w:tab/>
        <w:t xml:space="preserve">*Cough</w:t>
      </w:r>
    </w:p>
    <w:p w:rsidR="00000000" w:rsidDel="00000000" w:rsidP="00000000" w:rsidRDefault="00000000" w:rsidRPr="00000000" w14:paraId="0000000B">
      <w:pPr>
        <w:ind w:left="0" w:firstLine="720"/>
        <w:rPr>
          <w:sz w:val="20"/>
          <w:szCs w:val="20"/>
        </w:rPr>
      </w:pPr>
      <w:r w:rsidDel="00000000" w:rsidR="00000000" w:rsidRPr="00000000">
        <w:rPr>
          <w:sz w:val="20"/>
          <w:szCs w:val="20"/>
          <w:rtl w:val="0"/>
        </w:rPr>
        <w:t xml:space="preserve">*New loss of taste or smell</w:t>
        <w:tab/>
        <w:tab/>
        <w:tab/>
        <w:t xml:space="preserve">*Chills</w:t>
        <w:tab/>
        <w:tab/>
        <w:tab/>
        <w:tab/>
        <w:t xml:space="preserve">*Shortness of breath</w:t>
      </w:r>
    </w:p>
    <w:p w:rsidR="00000000" w:rsidDel="00000000" w:rsidP="00000000" w:rsidRDefault="00000000" w:rsidRPr="00000000" w14:paraId="0000000C">
      <w:pPr>
        <w:ind w:left="0" w:firstLine="0"/>
        <w:rPr>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I expressly agree to fully comply with appropriate COVID-19 health and safety measures and protocols set for attendance at the State Leadership Conference.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While at the State Leadership Conference, I will make every effort to maintain CDC-recommended hygiene procedures at all times, including following the guidelines of frequent handwashing (or suitable hand sanitizer), and wearing a properly fitting mask while indoors.  If I become symptomatic I will alert my advisor immediately.</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Assumption of Risk:  The COVID-19 virus continues to spread from person-to-person contact and other means, and people reportedly can spread the disease without symptoms.  Evidence has shown that COVID-19 can cause serious and potentially life-threatening illness and death.  Therefore, if you choose to participate in the 2022 in-person State Leadership Conference, you may be exposing yourself to or increase your risk of contracting or spreading COVID-19, despite our safety precautions.  In exchange, for being allowed to participate in the State Leadership Conference, I hereby choose to accept the risk of contracting COVID-19 for myself and my family.</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Waiver of Lawsuit/Liability:  I hereby forever release and waive my right to bring suit against Illinois HOSA and it’s officers, director, officials, board members or other representatives in connection with exposure, infection, and/or the spread of COVID-19 related to my participation in the 2022 State Leadership Conference.  I understand this waiver means I give up any right to bring any claims including for person injuries, death, disease or property losses, or any other loss, based upon claims of negligence.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I certify that I have reviewed the Illinois HOSA COVID Safety Agreement Form with my advisor/chaperone and parent/guardian and agree to follow the protocols as stated through the conference.  I understand that all attendees not adhering to the safety protocols will not be admitted into the conference area or into any sessions.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8">
      <w:pPr>
        <w:rPr/>
      </w:pPr>
      <w:r w:rsidDel="00000000" w:rsidR="00000000" w:rsidRPr="00000000">
        <w:rPr>
          <w:rtl w:val="0"/>
        </w:rPr>
        <w:t xml:space="preserve">Student Printed Name</w:t>
        <w:tab/>
        <w:t xml:space="preserve"> </w:t>
        <w:tab/>
        <w:tab/>
        <w:t xml:space="preserve">Student Signature</w:t>
        <w:tab/>
        <w:tab/>
        <w:tab/>
        <w:tab/>
        <w:tab/>
        <w:t xml:space="preserve">Date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B">
      <w:pPr>
        <w:rPr/>
      </w:pPr>
      <w:r w:rsidDel="00000000" w:rsidR="00000000" w:rsidRPr="00000000">
        <w:rPr>
          <w:rtl w:val="0"/>
        </w:rPr>
        <w:t xml:space="preserve">Parent/Guardian Printed Name</w:t>
        <w:tab/>
        <w:t xml:space="preserve"> </w:t>
        <w:tab/>
        <w:t xml:space="preserve">Parent/Guardian Signature</w:t>
        <w:tab/>
        <w:tab/>
        <w:tab/>
        <w:tab/>
        <w:t xml:space="preserve">Date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E">
      <w:pPr>
        <w:rPr/>
      </w:pPr>
      <w:r w:rsidDel="00000000" w:rsidR="00000000" w:rsidRPr="00000000">
        <w:rPr>
          <w:rtl w:val="0"/>
        </w:rPr>
        <w:t xml:space="preserve">Advisor Printed Name</w:t>
        <w:tab/>
        <w:t xml:space="preserve"> </w:t>
        <w:tab/>
        <w:tab/>
        <w:tab/>
        <w:t xml:space="preserve">Advisor Signature</w:t>
        <w:tab/>
        <w:tab/>
        <w:tab/>
        <w:tab/>
        <w:tab/>
        <w:t xml:space="preserve">Date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